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6671" w14:textId="77777777" w:rsidR="00FA2BB6" w:rsidRPr="005E50FF" w:rsidRDefault="00FA2BB6" w:rsidP="00FA2BB6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5E50FF">
        <w:rPr>
          <w:rFonts w:cs="B Nazanin" w:hint="cs"/>
          <w:b/>
          <w:bCs/>
          <w:sz w:val="30"/>
          <w:szCs w:val="30"/>
          <w:rtl/>
          <w:lang w:bidi="fa-IR"/>
        </w:rPr>
        <w:t>عناوین روزهای پویش ملی تغذیه سالم با شعار " روغن مناسب، غذای سالم،خانوداه سالم"</w:t>
      </w:r>
    </w:p>
    <w:p w14:paraId="316FBA6B" w14:textId="77777777" w:rsidR="00FA2BB6" w:rsidRPr="000F412E" w:rsidRDefault="00FA2BB6" w:rsidP="007E3BA0">
      <w:pPr>
        <w:rPr>
          <w:rFonts w:cs="B Nazanin"/>
          <w:b/>
          <w:bCs/>
        </w:rPr>
      </w:pPr>
    </w:p>
    <w:tbl>
      <w:tblPr>
        <w:tblStyle w:val="TableGrid"/>
        <w:tblW w:w="8705" w:type="dxa"/>
        <w:jc w:val="center"/>
        <w:tblLayout w:type="fixed"/>
        <w:tblLook w:val="04A0" w:firstRow="1" w:lastRow="0" w:firstColumn="1" w:lastColumn="0" w:noHBand="0" w:noVBand="1"/>
      </w:tblPr>
      <w:tblGrid>
        <w:gridCol w:w="5375"/>
        <w:gridCol w:w="3330"/>
      </w:tblGrid>
      <w:tr w:rsidR="00DC6E43" w:rsidRPr="001B07DD" w14:paraId="179CBD27" w14:textId="77777777" w:rsidTr="00DC6E43">
        <w:trPr>
          <w:trHeight w:val="276"/>
          <w:jc w:val="center"/>
        </w:trPr>
        <w:tc>
          <w:tcPr>
            <w:tcW w:w="5375" w:type="dxa"/>
          </w:tcPr>
          <w:p w14:paraId="264F6BA6" w14:textId="77777777" w:rsidR="00DC6E43" w:rsidRPr="00FA2BB6" w:rsidRDefault="00DC6E43" w:rsidP="00065E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عناوین روزها</w:t>
            </w:r>
          </w:p>
        </w:tc>
        <w:tc>
          <w:tcPr>
            <w:tcW w:w="3330" w:type="dxa"/>
          </w:tcPr>
          <w:p w14:paraId="4FE176F0" w14:textId="77777777" w:rsidR="00DC6E43" w:rsidRPr="00FA2BB6" w:rsidRDefault="00DC6E43" w:rsidP="00065E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روزهای هفته</w:t>
            </w:r>
          </w:p>
        </w:tc>
      </w:tr>
      <w:tr w:rsidR="00DC6E43" w:rsidRPr="001B07DD" w14:paraId="424CF817" w14:textId="77777777" w:rsidTr="00DC6E43">
        <w:trPr>
          <w:trHeight w:val="541"/>
          <w:jc w:val="center"/>
        </w:trPr>
        <w:tc>
          <w:tcPr>
            <w:tcW w:w="5375" w:type="dxa"/>
          </w:tcPr>
          <w:p w14:paraId="731148CC" w14:textId="77777777" w:rsidR="00DC6E43" w:rsidRPr="00FA2BB6" w:rsidRDefault="00DC6E43" w:rsidP="003503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روغن و میزان مورد نیاز روزانه </w:t>
            </w:r>
          </w:p>
        </w:tc>
        <w:tc>
          <w:tcPr>
            <w:tcW w:w="3330" w:type="dxa"/>
          </w:tcPr>
          <w:p w14:paraId="7922ACD2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(17 آذر)</w:t>
            </w:r>
          </w:p>
        </w:tc>
      </w:tr>
      <w:tr w:rsidR="00DC6E43" w:rsidRPr="001B07DD" w14:paraId="17BB4D7B" w14:textId="77777777" w:rsidTr="00DC6E43">
        <w:trPr>
          <w:trHeight w:val="541"/>
          <w:jc w:val="center"/>
        </w:trPr>
        <w:tc>
          <w:tcPr>
            <w:tcW w:w="5375" w:type="dxa"/>
          </w:tcPr>
          <w:p w14:paraId="1DD65151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قلب سالم با مصرف روغن مناسب</w:t>
            </w:r>
          </w:p>
          <w:p w14:paraId="41FA446D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391FE5AF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یکشنبه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(18 آذر)</w:t>
            </w:r>
          </w:p>
        </w:tc>
      </w:tr>
      <w:tr w:rsidR="00DC6E43" w:rsidRPr="001B07DD" w14:paraId="04B84A36" w14:textId="77777777" w:rsidTr="00DC6E43">
        <w:trPr>
          <w:trHeight w:val="273"/>
          <w:jc w:val="center"/>
        </w:trPr>
        <w:tc>
          <w:tcPr>
            <w:tcW w:w="5375" w:type="dxa"/>
          </w:tcPr>
          <w:p w14:paraId="07983889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نقش رسانه ها در انتخاب روغن مناسب</w:t>
            </w:r>
          </w:p>
        </w:tc>
        <w:tc>
          <w:tcPr>
            <w:tcW w:w="3330" w:type="dxa"/>
          </w:tcPr>
          <w:p w14:paraId="75BD92DE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دوشنبه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19 آذر)</w:t>
            </w:r>
          </w:p>
        </w:tc>
      </w:tr>
      <w:tr w:rsidR="00DC6E43" w:rsidRPr="001B07DD" w14:paraId="42DA132D" w14:textId="77777777" w:rsidTr="00DC6E43">
        <w:trPr>
          <w:trHeight w:val="555"/>
          <w:jc w:val="center"/>
        </w:trPr>
        <w:tc>
          <w:tcPr>
            <w:tcW w:w="5375" w:type="dxa"/>
          </w:tcPr>
          <w:p w14:paraId="2D039AF6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کانولا ، روغن سلامتی</w:t>
            </w:r>
          </w:p>
        </w:tc>
        <w:tc>
          <w:tcPr>
            <w:tcW w:w="3330" w:type="dxa"/>
          </w:tcPr>
          <w:p w14:paraId="7E5CA2AF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سه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20 آذر)</w:t>
            </w:r>
          </w:p>
        </w:tc>
      </w:tr>
      <w:tr w:rsidR="00DC6E43" w:rsidRPr="001B07DD" w14:paraId="78CBFEC1" w14:textId="77777777" w:rsidTr="00AC0AD4">
        <w:trPr>
          <w:trHeight w:val="295"/>
          <w:jc w:val="center"/>
        </w:trPr>
        <w:tc>
          <w:tcPr>
            <w:tcW w:w="5375" w:type="dxa"/>
          </w:tcPr>
          <w:p w14:paraId="431E8C13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 xml:space="preserve">روغن و باورهای نادرست  </w:t>
            </w:r>
          </w:p>
        </w:tc>
        <w:tc>
          <w:tcPr>
            <w:tcW w:w="3330" w:type="dxa"/>
          </w:tcPr>
          <w:p w14:paraId="05F08FDF" w14:textId="77777777" w:rsidR="00DC6E43" w:rsidRPr="00FA2BB6" w:rsidRDefault="00DC6E43" w:rsidP="00AC0AD4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چهارشنبه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21 آذر)</w:t>
            </w:r>
          </w:p>
        </w:tc>
      </w:tr>
      <w:tr w:rsidR="00DC6E43" w:rsidRPr="001B07DD" w14:paraId="2D53E85A" w14:textId="77777777" w:rsidTr="00DC6E43">
        <w:trPr>
          <w:trHeight w:val="541"/>
          <w:jc w:val="center"/>
        </w:trPr>
        <w:tc>
          <w:tcPr>
            <w:tcW w:w="5375" w:type="dxa"/>
          </w:tcPr>
          <w:p w14:paraId="44F91A6A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نقش نشانگر تغذیه ای در انتخاب روغن مناسب</w:t>
            </w:r>
          </w:p>
        </w:tc>
        <w:tc>
          <w:tcPr>
            <w:tcW w:w="3330" w:type="dxa"/>
          </w:tcPr>
          <w:p w14:paraId="2377285B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پنجشنبه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22 اذر)</w:t>
            </w:r>
          </w:p>
        </w:tc>
      </w:tr>
      <w:tr w:rsidR="00DC6E43" w:rsidRPr="001B07DD" w14:paraId="45A3A6D7" w14:textId="77777777" w:rsidTr="00DC6E43">
        <w:trPr>
          <w:trHeight w:val="555"/>
          <w:jc w:val="center"/>
        </w:trPr>
        <w:tc>
          <w:tcPr>
            <w:tcW w:w="5375" w:type="dxa"/>
          </w:tcPr>
          <w:p w14:paraId="07058E81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روغن گیاهی یا حیوانی </w:t>
            </w:r>
          </w:p>
        </w:tc>
        <w:tc>
          <w:tcPr>
            <w:tcW w:w="3330" w:type="dxa"/>
          </w:tcPr>
          <w:p w14:paraId="7B389B1D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جمعه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23 آذر)</w:t>
            </w:r>
          </w:p>
        </w:tc>
      </w:tr>
      <w:tr w:rsidR="00DC6E43" w:rsidRPr="001B07DD" w14:paraId="70E4D1BF" w14:textId="77777777" w:rsidTr="00DC6E43">
        <w:trPr>
          <w:trHeight w:val="304"/>
          <w:jc w:val="center"/>
        </w:trPr>
        <w:tc>
          <w:tcPr>
            <w:tcW w:w="5375" w:type="dxa"/>
          </w:tcPr>
          <w:p w14:paraId="324450F6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روغن سرخ کردنی بهترین روغن برای سرخ کردن</w:t>
            </w:r>
          </w:p>
        </w:tc>
        <w:tc>
          <w:tcPr>
            <w:tcW w:w="3330" w:type="dxa"/>
          </w:tcPr>
          <w:p w14:paraId="01E2B275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(24 آذر)</w:t>
            </w:r>
          </w:p>
        </w:tc>
      </w:tr>
      <w:tr w:rsidR="00DC6E43" w:rsidRPr="001B07DD" w14:paraId="392B92ED" w14:textId="77777777" w:rsidTr="00DC6E43">
        <w:trPr>
          <w:trHeight w:val="290"/>
          <w:jc w:val="center"/>
        </w:trPr>
        <w:tc>
          <w:tcPr>
            <w:tcW w:w="5375" w:type="dxa"/>
          </w:tcPr>
          <w:p w14:paraId="154F82C7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مضرات اسید چرب ترانس برای سلامتی</w:t>
            </w:r>
          </w:p>
        </w:tc>
        <w:tc>
          <w:tcPr>
            <w:tcW w:w="3330" w:type="dxa"/>
          </w:tcPr>
          <w:p w14:paraId="2658D68C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یکشنبه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(25 آذر)</w:t>
            </w:r>
          </w:p>
        </w:tc>
      </w:tr>
      <w:tr w:rsidR="00DC6E43" w:rsidRPr="001B07DD" w14:paraId="5610E1B4" w14:textId="77777777" w:rsidTr="00DC6E43">
        <w:trPr>
          <w:trHeight w:val="304"/>
          <w:jc w:val="center"/>
        </w:trPr>
        <w:tc>
          <w:tcPr>
            <w:tcW w:w="5375" w:type="dxa"/>
          </w:tcPr>
          <w:p w14:paraId="57B04E4F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کنترل وزن</w:t>
            </w:r>
          </w:p>
        </w:tc>
        <w:tc>
          <w:tcPr>
            <w:tcW w:w="3330" w:type="dxa"/>
          </w:tcPr>
          <w:p w14:paraId="21B92017" w14:textId="77777777"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دوشنبه( 26 آذر)</w:t>
            </w:r>
          </w:p>
        </w:tc>
      </w:tr>
      <w:tr w:rsidR="00DC6E43" w:rsidRPr="001B07DD" w14:paraId="74830C30" w14:textId="77777777" w:rsidTr="00DC6E43">
        <w:trPr>
          <w:trHeight w:val="304"/>
          <w:jc w:val="center"/>
        </w:trPr>
        <w:tc>
          <w:tcPr>
            <w:tcW w:w="5375" w:type="dxa"/>
          </w:tcPr>
          <w:p w14:paraId="60AF9DF1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حفظ سلامتی با اصلاح الگوی مصرف روغن </w:t>
            </w:r>
          </w:p>
        </w:tc>
        <w:tc>
          <w:tcPr>
            <w:tcW w:w="3330" w:type="dxa"/>
          </w:tcPr>
          <w:p w14:paraId="4C4B0170" w14:textId="77777777"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سه شنبه( 27 آذر)</w:t>
            </w:r>
          </w:p>
        </w:tc>
      </w:tr>
      <w:tr w:rsidR="00DC6E43" w:rsidRPr="001B07DD" w14:paraId="12068361" w14:textId="77777777" w:rsidTr="00DC6E43">
        <w:trPr>
          <w:trHeight w:val="304"/>
          <w:jc w:val="center"/>
        </w:trPr>
        <w:tc>
          <w:tcPr>
            <w:tcW w:w="5375" w:type="dxa"/>
          </w:tcPr>
          <w:p w14:paraId="627779DB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ارتباط آن با بیماری های مزمن</w:t>
            </w:r>
          </w:p>
        </w:tc>
        <w:tc>
          <w:tcPr>
            <w:tcW w:w="3330" w:type="dxa"/>
          </w:tcPr>
          <w:p w14:paraId="1C8AC078" w14:textId="77777777"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چهارشنبه( 28 آذر)</w:t>
            </w:r>
          </w:p>
        </w:tc>
      </w:tr>
      <w:tr w:rsidR="00DC6E43" w:rsidRPr="001B07DD" w14:paraId="18B25DE7" w14:textId="77777777" w:rsidTr="00DC6E43">
        <w:trPr>
          <w:trHeight w:val="290"/>
          <w:jc w:val="center"/>
        </w:trPr>
        <w:tc>
          <w:tcPr>
            <w:tcW w:w="5375" w:type="dxa"/>
          </w:tcPr>
          <w:p w14:paraId="1EEAD42A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ارتباط آن با ابتلا به سرطانها</w:t>
            </w:r>
          </w:p>
        </w:tc>
        <w:tc>
          <w:tcPr>
            <w:tcW w:w="3330" w:type="dxa"/>
          </w:tcPr>
          <w:p w14:paraId="31DA2461" w14:textId="77777777"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پنجشنبه( 29 آذر)</w:t>
            </w:r>
          </w:p>
        </w:tc>
      </w:tr>
      <w:tr w:rsidR="00DC6E43" w:rsidRPr="001B07DD" w14:paraId="3155E60B" w14:textId="77777777" w:rsidTr="00DC6E43">
        <w:trPr>
          <w:trHeight w:val="304"/>
          <w:jc w:val="center"/>
        </w:trPr>
        <w:tc>
          <w:tcPr>
            <w:tcW w:w="5375" w:type="dxa"/>
          </w:tcPr>
          <w:p w14:paraId="0DC93765" w14:textId="77777777" w:rsidR="00DC6E43" w:rsidRPr="00FA2BB6" w:rsidRDefault="00DC6E43" w:rsidP="00D52C82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روغن و نگهداری و مصرف صحیح آن</w:t>
            </w:r>
          </w:p>
          <w:p w14:paraId="7B5ED450" w14:textId="77777777"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0003EADE" w14:textId="77777777"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جمعه ( 30 آذر)</w:t>
            </w:r>
          </w:p>
        </w:tc>
      </w:tr>
    </w:tbl>
    <w:p w14:paraId="476711F5" w14:textId="77777777" w:rsidR="00C52E33" w:rsidRDefault="005E50FF" w:rsidP="007E3BA0">
      <w:pPr>
        <w:bidi/>
        <w:rPr>
          <w:rFonts w:cs="B Nazanin"/>
          <w:b/>
          <w:bCs/>
          <w:lang w:bidi="fa-IR"/>
        </w:rPr>
      </w:pPr>
    </w:p>
    <w:p w14:paraId="5828C320" w14:textId="77777777" w:rsidR="00065E3D" w:rsidRPr="000F412E" w:rsidRDefault="00065E3D" w:rsidP="00065E3D">
      <w:pPr>
        <w:bidi/>
        <w:rPr>
          <w:rFonts w:cs="B Nazanin"/>
          <w:b/>
          <w:bCs/>
          <w:rtl/>
          <w:lang w:bidi="fa-IR"/>
        </w:rPr>
      </w:pPr>
    </w:p>
    <w:sectPr w:rsidR="00065E3D" w:rsidRPr="000F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10DE7"/>
    <w:multiLevelType w:val="hybridMultilevel"/>
    <w:tmpl w:val="236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0379"/>
    <w:multiLevelType w:val="hybridMultilevel"/>
    <w:tmpl w:val="CF64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A0"/>
    <w:rsid w:val="00045EC9"/>
    <w:rsid w:val="00065E3D"/>
    <w:rsid w:val="000F412E"/>
    <w:rsid w:val="0016099D"/>
    <w:rsid w:val="001B07DD"/>
    <w:rsid w:val="001D6781"/>
    <w:rsid w:val="001D7404"/>
    <w:rsid w:val="00272773"/>
    <w:rsid w:val="00286FAF"/>
    <w:rsid w:val="002E75BC"/>
    <w:rsid w:val="00350348"/>
    <w:rsid w:val="00427442"/>
    <w:rsid w:val="00441CD4"/>
    <w:rsid w:val="005E50FF"/>
    <w:rsid w:val="007E3BA0"/>
    <w:rsid w:val="00810BC0"/>
    <w:rsid w:val="009071C3"/>
    <w:rsid w:val="00A94390"/>
    <w:rsid w:val="00AC0AD4"/>
    <w:rsid w:val="00B40925"/>
    <w:rsid w:val="00D52C82"/>
    <w:rsid w:val="00DC6E43"/>
    <w:rsid w:val="00E4673E"/>
    <w:rsid w:val="00EB6826"/>
    <w:rsid w:val="00EE6522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CCD3"/>
  <w15:chartTrackingRefBased/>
  <w15:docId w15:val="{2FD18FCD-2E60-442F-AC29-23936853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A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زینب رشیدی</cp:lastModifiedBy>
  <cp:revision>10</cp:revision>
  <cp:lastPrinted>2024-11-02T06:15:00Z</cp:lastPrinted>
  <dcterms:created xsi:type="dcterms:W3CDTF">2024-11-04T07:07:00Z</dcterms:created>
  <dcterms:modified xsi:type="dcterms:W3CDTF">2024-11-19T07:07:00Z</dcterms:modified>
</cp:coreProperties>
</file>